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N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O</w:t>
      </w:r>
      <w:r>
        <w:rPr>
          <w:rFonts w:ascii="Times New Roman" w:hAnsi="Times New Roman" w:eastAsia="宋体" w:cs="Times New Roman"/>
          <w:b/>
          <w:sz w:val="52"/>
          <w:szCs w:val="52"/>
        </w:rPr>
        <w:t>N-406-S在线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硝</w:t>
      </w:r>
      <w:r>
        <w:rPr>
          <w:rFonts w:ascii="Times New Roman" w:hAnsi="Times New Roman" w:eastAsia="宋体" w:cs="Times New Roman"/>
          <w:b/>
          <w:sz w:val="52"/>
          <w:szCs w:val="52"/>
        </w:rPr>
        <w:t>氮传感器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</w:pPr>
      <w:r>
        <w:drawing>
          <wp:inline distT="0" distB="0" distL="114300" distR="114300">
            <wp:extent cx="1365885" cy="4781550"/>
            <wp:effectExtent l="0" t="0" r="571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30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30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5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31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"_Toc12963268"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"_Toc12963269"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"_Toc12963270"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"_Toc12963271"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"_Toc12963272"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"_Toc12963273"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"_Toc12963274"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"_Toc12963275"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"_Toc12963276"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"_Toc12963277"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"_Toc12963278"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"_Toc12963279"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"_Toc12963280"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"_Toc12963281"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"_Toc12963282" </w:instrText>
          </w:r>
          <w:r>
            <w:fldChar w:fldCharType="separate"/>
          </w:r>
          <w:r>
            <w:rPr>
              <w:rStyle w:val="18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632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30"/>
        <w:ind w:firstLine="436" w:firstLineChars="182"/>
      </w:pPr>
      <w:r>
        <w:t>N</w:t>
      </w:r>
      <w:r>
        <w:rPr>
          <w:rFonts w:hint="eastAsia"/>
        </w:rPr>
        <w:t>O</w:t>
      </w:r>
      <w:r>
        <w:t>N-406-S一体式在线</w:t>
      </w:r>
      <w:r>
        <w:rPr>
          <w:rFonts w:hint="eastAsia"/>
        </w:rPr>
        <w:t>硝氮</w:t>
      </w:r>
      <w:r>
        <w:t>传感器采用基于PVC膜的</w:t>
      </w:r>
      <w:r>
        <w:rPr>
          <w:rFonts w:hint="eastAsia"/>
        </w:rPr>
        <w:t>硝酸根</w:t>
      </w:r>
      <w:r>
        <w:t>离子选择</w:t>
      </w:r>
      <w:r>
        <w:rPr>
          <w:color w:val="auto"/>
        </w:rPr>
        <w:t>电极制作而成，</w:t>
      </w:r>
      <w:r>
        <w:t>用于测试水中的</w:t>
      </w:r>
      <w:r>
        <w:rPr>
          <w:rFonts w:hint="eastAsia"/>
        </w:rPr>
        <w:t>硝酸根</w:t>
      </w:r>
      <w:r>
        <w:t>离子含量，带有温度补偿，确保测试做到快速、简单、精确和经济。本用户手册中详细介绍了</w:t>
      </w:r>
      <w:r>
        <w:rPr>
          <w:rFonts w:hint="eastAsia"/>
        </w:rPr>
        <w:t>硝</w:t>
      </w:r>
      <w:r>
        <w:t>氮传感器的技术参数、使用维护和通讯协议等内容。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/>
          <w:color w:val="000000"/>
          <w:sz w:val="24"/>
          <w:szCs w:val="24"/>
        </w:rPr>
        <w:t>、4-20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mA电流输出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硝酸根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离子电极，内部参比液在至少100KPa（1Bar）的压力下，极其缓慢的从微孔盐桥中渗出。这样的参比系统非常稳定，电极寿命比普通工业电极寿命更长。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NPT螺纹，便于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投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632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632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p>
      <w:pPr>
        <w:tabs>
          <w:tab w:val="left" w:pos="673"/>
        </w:tabs>
      </w:pPr>
      <w:r>
        <w:rPr>
          <w:rFonts w:hint="eastAsia"/>
        </w:rPr>
        <w:tab/>
      </w:r>
    </w:p>
    <w:tbl>
      <w:tblPr>
        <w:tblStyle w:val="16"/>
        <w:tblpPr w:leftFromText="180" w:rightFromText="180" w:vertAnchor="text" w:tblpXSpec="center" w:tblpY="1"/>
        <w:tblOverlap w:val="never"/>
        <w:tblW w:w="74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3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N-406-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离子选择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100.0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.0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±5%或±2 mg/L以大者为准；±0.3℃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＜60s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RTU)、4-20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投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入式安装，3/4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NPT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>
      <w:pPr>
        <w:tabs>
          <w:tab w:val="left" w:pos="673"/>
        </w:tabs>
      </w:pP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</w:rPr>
      </w:pPr>
      <w:bookmarkStart w:id="3" w:name="_Toc129632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6188710" cy="22910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63272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632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0"/>
        <w:spacing w:before="156"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632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496261164"/>
      <w:bookmarkStart w:id="11" w:name="_Toc494377400"/>
      <w:bookmarkStart w:id="12" w:name="_Toc12963275"/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7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7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7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7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12963276"/>
      <w:bookmarkStart w:id="14" w:name="_Toc496624043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pStyle w:val="14"/>
        <w:widowControl/>
        <w:spacing w:beforeAutospacing="0" w:afterAutospacing="0"/>
        <w:ind w:firstLine="480"/>
      </w:pPr>
      <w:r>
        <w:rPr>
          <w:rFonts w:ascii="Times New Roman" w:hAnsi="Times New Roman"/>
          <w:szCs w:val="24"/>
        </w:rPr>
        <w:t>在蒸馏水（或去离子水）中清洗电极，吸干，不要擦干。把电极放到电极支架上。使用前，将电极前端浸在自来水中24小时。</w:t>
      </w:r>
    </w:p>
    <w:p>
      <w:pPr>
        <w:pStyle w:val="14"/>
        <w:widowControl/>
        <w:spacing w:beforeAutospacing="0" w:afterAutospacing="0"/>
        <w:ind w:firstLine="480"/>
      </w:pPr>
      <w:r>
        <w:rPr>
          <w:rFonts w:ascii="Times New Roman" w:hAnsi="Times New Roman"/>
          <w:szCs w:val="24"/>
        </w:rPr>
        <w:t>电极使用前要保持干燥，电极的感应元件应该套入保护瓶中。在测试前，电极应在自来水中浸泡24小时，通电浸泡效果更好。如果储存过夜或更长，则应用去离子水清洗电极头部，并擦干，然后放进原来的包装内。</w:t>
      </w:r>
    </w:p>
    <w:p>
      <w:pPr>
        <w:pStyle w:val="14"/>
        <w:widowControl/>
        <w:spacing w:beforeAutospacing="0" w:afterAutospacing="0"/>
        <w:ind w:firstLine="420"/>
      </w:pPr>
      <w:r>
        <w:rPr>
          <w:rFonts w:ascii="Times New Roman" w:hAnsi="Times New Roman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PVC膜可能变成半透明或附有沉积物，此时可用蒸馏水（或去离子水）冲洗。电极使用时间较长，出现测量误差时，须进行校正。</w:t>
      </w:r>
    </w:p>
    <w:p>
      <w:pPr>
        <w:pStyle w:val="14"/>
        <w:widowControl/>
        <w:spacing w:beforeAutospacing="0" w:afterAutospacing="0"/>
        <w:ind w:firstLine="420"/>
      </w:pPr>
      <w:r>
        <w:rPr>
          <w:rFonts w:ascii="Times New Roman" w:hAnsi="Times New Roman"/>
          <w:szCs w:val="24"/>
        </w:rPr>
        <w:t>当用以上方式对电极进行维护和保养时仍不能进行标定和测量时，说明电极已经失效，请更换电极。</w:t>
      </w:r>
    </w:p>
    <w:p>
      <w:pPr>
        <w:widowControl/>
        <w:spacing w:after="156" w:afterLines="50"/>
        <w:ind w:firstLine="542" w:firstLineChars="225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主要干扰离子见下表：</w:t>
      </w:r>
    </w:p>
    <w:p>
      <w:pPr>
        <w:widowControl/>
        <w:spacing w:after="156" w:afterLines="50"/>
        <w:ind w:firstLine="42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在不同</w:t>
      </w:r>
      <w:r>
        <w:rPr>
          <w:rFonts w:hint="eastAsia" w:ascii="Times New Roman" w:hAnsi="Times New Roman" w:eastAsia="宋体" w:cs="Times New Roman"/>
          <w:sz w:val="24"/>
          <w:szCs w:val="24"/>
        </w:rPr>
        <w:t>硝氮</w:t>
      </w:r>
      <w:r>
        <w:rPr>
          <w:rFonts w:ascii="Times New Roman" w:hAnsi="Times New Roman" w:eastAsia="宋体" w:cs="Times New Roman"/>
          <w:sz w:val="24"/>
          <w:szCs w:val="24"/>
        </w:rPr>
        <w:t>离子浓度下可产生10%的误差的干扰离子浓度</w:t>
      </w:r>
    </w:p>
    <w:tbl>
      <w:tblPr>
        <w:tblStyle w:val="15"/>
        <w:tblW w:w="8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7"/>
        <w:gridCol w:w="1860"/>
        <w:gridCol w:w="1860"/>
        <w:gridCol w:w="18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Interferences (moles/liter)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-4</w:t>
            </w:r>
            <w:r>
              <w:rPr>
                <w:rFonts w:ascii="Times New Roman" w:hAnsi="Times New Roman"/>
              </w:rPr>
              <w:t> M Nitrate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-3</w:t>
            </w:r>
            <w:r>
              <w:rPr>
                <w:rFonts w:ascii="Times New Roman" w:hAnsi="Times New Roman"/>
              </w:rPr>
              <w:t> M Nitrate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-2</w:t>
            </w:r>
            <w:r>
              <w:rPr>
                <w:rFonts w:ascii="Times New Roman" w:hAnsi="Times New Roman"/>
              </w:rPr>
              <w:t> M Nitrate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ClO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ClO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CN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Br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7*10</w:t>
            </w:r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7*10</w:t>
            </w:r>
            <w:r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7*10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7*10</w:t>
            </w:r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7*10</w:t>
            </w:r>
            <w:r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7*10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HS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HCO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2*10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2*10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Cl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3*10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3*10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HPO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3-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5*10</w:t>
            </w:r>
            <w:r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OAc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>
      <w:pPr>
        <w:widowControl/>
        <w:spacing w:after="156" w:afterLines="50"/>
        <w:ind w:firstLine="42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496251215"/>
      <w:bookmarkStart w:id="16" w:name="_Toc12963277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5"/>
      <w:bookmarkEnd w:id="16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5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将传感器放入盛有零点标准溶液的小瓶中，等待5分钟，待数值稳定后看显示的数值是否在误差范围内，如果不是则需进行零点校准。校准指令参照附录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将传感器放入盛有斜率标准溶液的小瓶中，等待5分钟，待数值稳定后看显示的数值是否在误差范围内，如果不是则需进行斜率校准。校准指令参照附录。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7" w:name="_Toc12963278"/>
      <w:bookmarkStart w:id="18" w:name="_Toc494117818"/>
      <w:bookmarkStart w:id="19" w:name="OLE_LINK11"/>
      <w:r>
        <w:rPr>
          <w:rFonts w:ascii="Times New Roman" w:hAnsi="Times New Roman" w:eastAsia="宋体" w:cs="Times New Roman"/>
        </w:rPr>
        <w:t>质量和服务</w:t>
      </w:r>
      <w:bookmarkEnd w:id="17"/>
      <w:bookmarkEnd w:id="18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0" w:name="_Toc492393682"/>
      <w:bookmarkStart w:id="21" w:name="_Toc12963279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0"/>
      <w:bookmarkEnd w:id="21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2" w:name="幻灯片编号_9"/>
      <w:bookmarkEnd w:id="22"/>
      <w:bookmarkStart w:id="23" w:name="_Toc1296328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3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mg/L和10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mg/L校准液各100mL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或100mg/L和1000mg/L校准液各100ml(量程不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 xml:space="preserve">    同，浓度不同）</w:t>
      </w:r>
      <w:bookmarkStart w:id="24" w:name="_Toc452497954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5" w:name="_Toc12963281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4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5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6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19"/>
      <w:bookmarkEnd w:id="26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</w:pPr>
      <w:bookmarkStart w:id="27" w:name="_Toc12963282"/>
      <w:r>
        <w:rPr>
          <w:rFonts w:ascii="Times New Roman" w:hAnsi="Times New Roman" w:eastAsia="宋体" w:cs="Times New Roman"/>
        </w:rPr>
        <w:t>附录  数据通讯</w:t>
      </w:r>
      <w:bookmarkEnd w:id="27"/>
    </w:p>
    <w:p>
      <w:pPr>
        <w:pStyle w:val="27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28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28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7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29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6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6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</w:t>
      </w:r>
    </w:p>
    <w:p>
      <w:pPr>
        <w:pStyle w:val="36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42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03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6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6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6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7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6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pStyle w:val="36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29"/>
    <w:p>
      <w:pPr>
        <w:pStyle w:val="27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6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硝酸根</w:t>
            </w:r>
            <w:r>
              <w:rPr>
                <w:rFonts w:ascii="Times New Roman" w:hAnsi="Times New Roman" w:eastAsia="宋体" w:cs="Times New Roman"/>
                <w:sz w:val="24"/>
              </w:rPr>
              <w:t>离子测量值+温度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硝酸根</w:t>
            </w:r>
            <w:r>
              <w:rPr>
                <w:rFonts w:ascii="Times New Roman" w:hAnsi="Times New Roman" w:eastAsia="宋体" w:cs="Times New Roman"/>
                <w:sz w:val="24"/>
              </w:rPr>
              <w:t>离子测量值、测量值小数位数、温度值、温度值小数位数。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pStyle w:val="14"/>
              <w:widowControl/>
              <w:spacing w:beforeAutospacing="0" w:afterAutospacing="0" w:line="400" w:lineRule="auto"/>
            </w:pPr>
            <w:r>
              <w:rPr>
                <w:rFonts w:ascii="Times New Roman" w:hAnsi="Times New Roman"/>
                <w:szCs w:val="24"/>
              </w:rPr>
              <w:t>量程为0～100mg/L时，需在10mg/L标准液中校准，</w:t>
            </w:r>
          </w:p>
          <w:p>
            <w:pPr>
              <w:pStyle w:val="14"/>
              <w:widowControl/>
              <w:spacing w:beforeAutospacing="0" w:afterAutospacing="0" w:line="40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/>
                <w:szCs w:val="24"/>
              </w:rPr>
              <w:t>量程为0～1000mg/L时，需在100mg/L标准液中校准，写入数据为所用标准液浓度x10的数值。读出的数据为零点校准值对应的mV值x100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pStyle w:val="14"/>
              <w:widowControl/>
              <w:spacing w:beforeAutospacing="0" w:afterAutospacing="0" w:line="400" w:lineRule="auto"/>
            </w:pPr>
            <w:r>
              <w:rPr>
                <w:rFonts w:ascii="Times New Roman" w:hAnsi="Times New Roman"/>
                <w:szCs w:val="24"/>
              </w:rPr>
              <w:t>量程为0～100mg/L时，需在100mg/L标准液中校准，写入数据为所用标准液浓度x10的数值。</w:t>
            </w:r>
          </w:p>
          <w:p>
            <w:pPr>
              <w:pStyle w:val="14"/>
              <w:widowControl/>
              <w:spacing w:beforeAutospacing="0" w:afterAutospacing="0" w:line="40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/>
                <w:szCs w:val="24"/>
              </w:rPr>
              <w:t>量程为0～1000mg/L时，需在1000mg/L标准液中校准，写入数据为所用标准液浓度x10的数值。读出的数据为实际斜率值（mV）x100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24"/>
              </w:rPr>
              <w:t>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7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7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14"/>
        <w:widowControl/>
        <w:spacing w:beforeAutospacing="0" w:afterAutospacing="0"/>
        <w:ind w:left="420"/>
      </w:pPr>
      <w:r>
        <w:rPr>
          <w:rFonts w:ascii="Times New Roman" w:hAnsi="Times New Roman"/>
          <w:szCs w:val="24"/>
        </w:rPr>
        <w:t>作用：获取传感器测量的硝酸根离子浓度和温度；硝酸根离子浓度的单位为mg/L；温度的单位为</w:t>
      </w:r>
      <w:r>
        <w:rPr>
          <w:rFonts w:ascii="Times New Roman" w:hAnsi="Times New Roman"/>
          <w:color w:val="000000"/>
          <w:szCs w:val="24"/>
        </w:rPr>
        <w:t>℃</w:t>
      </w:r>
      <w:r>
        <w:rPr>
          <w:rFonts w:ascii="Times New Roman" w:hAnsi="Times New Roman"/>
          <w:szCs w:val="24"/>
        </w:rPr>
        <w:t>。</w:t>
      </w:r>
    </w:p>
    <w:p>
      <w:pPr>
        <w:pStyle w:val="14"/>
        <w:widowControl/>
        <w:spacing w:beforeAutospacing="0" w:afterAutospacing="0"/>
        <w:ind w:left="420"/>
      </w:pPr>
      <w:r>
        <w:rPr>
          <w:rFonts w:ascii="Times New Roman" w:hAnsi="Times New Roman"/>
          <w:szCs w:val="24"/>
        </w:rPr>
        <w:t>请求帧：</w:t>
      </w:r>
      <w:r>
        <w:rPr>
          <w:rFonts w:hint="eastAsia" w:ascii="Times New Roman" w:hAnsi="Times New Roman"/>
          <w:szCs w:val="24"/>
          <w:lang w:val="en-US" w:eastAsia="zh-CN"/>
        </w:rPr>
        <w:t>42</w:t>
      </w:r>
      <w:r>
        <w:rPr>
          <w:rFonts w:ascii="Times New Roman" w:hAnsi="Times New Roman"/>
          <w:szCs w:val="24"/>
        </w:rPr>
        <w:t> 03 00 00 00 04</w:t>
      </w:r>
      <w:r>
        <w:rPr>
          <w:rFonts w:hint="eastAsia" w:ascii="Times New Roman" w:hAnsi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4"/>
        </w:rPr>
        <w:t>4A</w:t>
      </w:r>
      <w:r>
        <w:rPr>
          <w:rFonts w:ascii="Times New Roman" w:hAnsi="Times New Roman"/>
          <w:szCs w:val="24"/>
        </w:rPr>
        <w:t> </w:t>
      </w:r>
      <w:r>
        <w:rPr>
          <w:rFonts w:hint="eastAsia" w:ascii="Times New Roman" w:hAnsi="Times New Roman"/>
          <w:szCs w:val="24"/>
        </w:rPr>
        <w:t>FA</w:t>
      </w:r>
    </w:p>
    <w:p>
      <w:pPr>
        <w:pStyle w:val="14"/>
        <w:widowControl/>
        <w:spacing w:beforeAutospacing="0" w:afterAutospacing="0"/>
        <w:ind w:left="420"/>
      </w:pPr>
      <w:r>
        <w:rPr>
          <w:rFonts w:ascii="Times New Roman" w:hAnsi="Times New Roman"/>
          <w:szCs w:val="24"/>
        </w:rPr>
        <w:t>应答帧：</w:t>
      </w:r>
      <w:r>
        <w:rPr>
          <w:rFonts w:hint="eastAsia" w:ascii="Times New Roman" w:hAnsi="Times New Roman"/>
          <w:szCs w:val="24"/>
          <w:lang w:val="en-US" w:eastAsia="zh-CN"/>
        </w:rPr>
        <w:t>42</w:t>
      </w:r>
      <w:r>
        <w:rPr>
          <w:rFonts w:ascii="Times New Roman" w:hAnsi="Times New Roman"/>
          <w:szCs w:val="24"/>
        </w:rPr>
        <w:t> 03 08 00 55 00 01 01 18 00 01 </w:t>
      </w:r>
      <w:r>
        <w:rPr>
          <w:rFonts w:hint="eastAsia" w:ascii="Times New Roman" w:hAnsi="Times New Roman"/>
          <w:szCs w:val="24"/>
        </w:rPr>
        <w:t>B7</w:t>
      </w:r>
      <w:r>
        <w:rPr>
          <w:rFonts w:hint="eastAsia" w:ascii="Times New Roman" w:hAnsi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4"/>
        </w:rPr>
        <w:t>AC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5"/>
        <w:tblW w:w="394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1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ind w:left="-71" w:firstLine="480"/>
            </w:pPr>
            <w:r>
              <w:rPr>
                <w:rFonts w:ascii="Times New Roman" w:hAnsi="Times New Roman"/>
                <w:szCs w:val="24"/>
              </w:rPr>
              <w:t>硝氮值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ind w:left="-71" w:firstLine="600"/>
            </w:pPr>
            <w:r>
              <w:rPr>
                <w:rFonts w:ascii="Times New Roman" w:hAnsi="Times New Roman"/>
                <w:szCs w:val="24"/>
              </w:rPr>
              <w:t>温度值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20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ind w:left="-71" w:firstLine="360"/>
            </w:pPr>
            <w:r>
              <w:rPr>
                <w:rFonts w:ascii="Times New Roman" w:hAnsi="Times New Roman"/>
                <w:szCs w:val="24"/>
              </w:rPr>
              <w:t>00 55 00 01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>
            <w:pPr>
              <w:pStyle w:val="14"/>
              <w:widowControl/>
              <w:spacing w:beforeAutospacing="0" w:afterAutospacing="0"/>
              <w:ind w:left="-71" w:firstLine="240"/>
            </w:pPr>
            <w:r>
              <w:rPr>
                <w:rFonts w:ascii="Times New Roman" w:hAnsi="Times New Roman"/>
                <w:szCs w:val="24"/>
              </w:rPr>
              <w:t>01 18 00 01</w:t>
            </w:r>
          </w:p>
        </w:tc>
      </w:tr>
    </w:tbl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14"/>
        <w:widowControl/>
        <w:spacing w:before="156" w:beforeAutospacing="0" w:afterAutospacing="0"/>
        <w:ind w:left="420" w:firstLine="480"/>
      </w:pPr>
      <w:r>
        <w:rPr>
          <w:rFonts w:ascii="Times New Roman" w:hAnsi="Times New Roman"/>
          <w:szCs w:val="24"/>
        </w:rPr>
        <w:t>如：硝氮值：00 55表示十六进制读数硝氮值，00 01表示硝氮数值带一位小数,转换成十进制数值为8.5。</w:t>
      </w:r>
    </w:p>
    <w:p>
      <w:pPr>
        <w:pStyle w:val="14"/>
        <w:widowControl/>
        <w:spacing w:beforeAutospacing="0" w:afterAutospacing="0"/>
        <w:ind w:left="420" w:firstLine="480"/>
        <w:rPr>
          <w:rFonts w:ascii="Times New Roman" w:hAnsi="Times New Roman" w:eastAsia="宋体"/>
        </w:rPr>
      </w:pPr>
      <w:r>
        <w:rPr>
          <w:rFonts w:ascii="Times New Roman" w:hAnsi="Times New Roman"/>
          <w:szCs w:val="24"/>
        </w:rPr>
        <w:t>温度值：01 18表示十六进制读数温度值，00 01表示温度数值带一位小数，转换成十进制数值为28.0。</w:t>
      </w:r>
    </w:p>
    <w:p>
      <w:pPr>
        <w:pStyle w:val="27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32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零点校准</w:t>
      </w:r>
    </w:p>
    <w:p>
      <w:pPr>
        <w:pStyle w:val="14"/>
        <w:widowControl/>
        <w:spacing w:beforeAutospacing="0" w:afterAutospacing="0"/>
        <w:ind w:left="420"/>
      </w:pPr>
      <w:r>
        <w:rPr>
          <w:rFonts w:ascii="Times New Roman" w:hAnsi="Times New Roman"/>
          <w:szCs w:val="24"/>
        </w:rPr>
        <w:t>作用：设定硝氮传感器的零点校准值。在10mg/L的标准液中校准，示例如下：</w:t>
      </w:r>
    </w:p>
    <w:p>
      <w:pPr>
        <w:pStyle w:val="14"/>
        <w:widowControl/>
        <w:spacing w:beforeAutospacing="0" w:afterAutospacing="0"/>
        <w:ind w:left="420"/>
      </w:pPr>
      <w:r>
        <w:rPr>
          <w:rFonts w:ascii="Times New Roman" w:hAnsi="Times New Roman"/>
          <w:szCs w:val="24"/>
        </w:rPr>
        <w:t>请求帧：</w:t>
      </w:r>
      <w:r>
        <w:rPr>
          <w:rFonts w:hint="eastAsia" w:ascii="Times New Roman" w:hAnsi="Times New Roman"/>
          <w:szCs w:val="24"/>
          <w:lang w:val="en-US" w:eastAsia="zh-CN"/>
        </w:rPr>
        <w:t>42</w:t>
      </w:r>
      <w:r>
        <w:rPr>
          <w:rFonts w:ascii="Times New Roman" w:hAnsi="Times New Roman"/>
          <w:szCs w:val="24"/>
        </w:rPr>
        <w:t> 06 10 00 00 64</w:t>
      </w:r>
      <w:r>
        <w:rPr>
          <w:rFonts w:hint="eastAsia" w:ascii="Times New Roman" w:hAnsi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4"/>
        </w:rPr>
        <w:t>82</w:t>
      </w:r>
      <w:r>
        <w:rPr>
          <w:rFonts w:ascii="Times New Roman" w:hAnsi="Times New Roman"/>
          <w:szCs w:val="24"/>
        </w:rPr>
        <w:t> </w:t>
      </w:r>
      <w:r>
        <w:rPr>
          <w:rFonts w:hint="eastAsia" w:ascii="Times New Roman" w:hAnsi="Times New Roman"/>
          <w:szCs w:val="24"/>
        </w:rPr>
        <w:t>12</w:t>
      </w:r>
    </w:p>
    <w:p>
      <w:pPr>
        <w:pStyle w:val="14"/>
        <w:widowControl/>
        <w:spacing w:beforeAutospacing="0" w:afterAutospacing="0"/>
        <w:ind w:left="420"/>
        <w:rPr>
          <w:rFonts w:ascii="Times New Roman" w:hAnsi="Times New Roman" w:eastAsia="宋体"/>
          <w:szCs w:val="24"/>
        </w:rPr>
      </w:pPr>
      <w:r>
        <w:rPr>
          <w:rFonts w:ascii="Times New Roman" w:hAnsi="Times New Roman"/>
          <w:szCs w:val="24"/>
        </w:rPr>
        <w:t>应答帧：</w:t>
      </w:r>
      <w:r>
        <w:rPr>
          <w:rFonts w:hint="eastAsia" w:ascii="Times New Roman" w:hAnsi="Times New Roman"/>
          <w:szCs w:val="24"/>
          <w:lang w:val="en-US" w:eastAsia="zh-CN"/>
        </w:rPr>
        <w:t>42</w:t>
      </w:r>
      <w:r>
        <w:rPr>
          <w:rFonts w:ascii="Times New Roman" w:hAnsi="Times New Roman"/>
          <w:szCs w:val="24"/>
        </w:rPr>
        <w:t> 06 10 00 00 64</w:t>
      </w:r>
      <w:r>
        <w:rPr>
          <w:rFonts w:hint="eastAsia" w:ascii="Times New Roman" w:hAnsi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4"/>
        </w:rPr>
        <w:t>82</w:t>
      </w:r>
      <w:r>
        <w:rPr>
          <w:rFonts w:ascii="Times New Roman" w:hAnsi="Times New Roman"/>
          <w:szCs w:val="24"/>
        </w:rPr>
        <w:t> </w:t>
      </w:r>
      <w:r>
        <w:rPr>
          <w:rFonts w:hint="eastAsia" w:ascii="Times New Roman" w:hAnsi="Times New Roman"/>
          <w:szCs w:val="24"/>
        </w:rPr>
        <w:t>12</w:t>
      </w:r>
    </w:p>
    <w:p>
      <w:pPr>
        <w:pStyle w:val="32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斜率校准</w:t>
      </w:r>
    </w:p>
    <w:p>
      <w:pPr>
        <w:pStyle w:val="14"/>
        <w:widowControl/>
        <w:spacing w:beforeAutospacing="0" w:afterAutospacing="0"/>
        <w:ind w:left="420"/>
      </w:pPr>
      <w:r>
        <w:rPr>
          <w:rFonts w:ascii="Times New Roman" w:hAnsi="Times New Roman"/>
          <w:szCs w:val="24"/>
        </w:rPr>
        <w:t>作用：设定硝氮传感器的斜率校准值。在100mg/L的标准液中校准，示例如下：</w:t>
      </w:r>
    </w:p>
    <w:p>
      <w:pPr>
        <w:pStyle w:val="14"/>
        <w:widowControl/>
        <w:spacing w:beforeAutospacing="0" w:afterAutospacing="0"/>
        <w:ind w:firstLine="480" w:firstLineChars="200"/>
      </w:pPr>
      <w:r>
        <w:rPr>
          <w:rFonts w:ascii="Times New Roman" w:hAnsi="Times New Roman"/>
          <w:szCs w:val="24"/>
        </w:rPr>
        <w:t>请求帧：</w:t>
      </w:r>
      <w:r>
        <w:rPr>
          <w:rFonts w:hint="eastAsia" w:ascii="Times New Roman" w:hAnsi="Times New Roman"/>
          <w:szCs w:val="24"/>
          <w:lang w:val="en-US" w:eastAsia="zh-CN"/>
        </w:rPr>
        <w:t>42</w:t>
      </w:r>
      <w:r>
        <w:rPr>
          <w:rFonts w:ascii="Times New Roman" w:hAnsi="Times New Roman"/>
          <w:szCs w:val="24"/>
        </w:rPr>
        <w:t> 06 10 04 03 E8 </w:t>
      </w:r>
      <w:r>
        <w:rPr>
          <w:rFonts w:hint="eastAsia" w:ascii="Times New Roman" w:hAnsi="Times New Roman"/>
          <w:szCs w:val="24"/>
        </w:rPr>
        <w:t>C2</w:t>
      </w:r>
      <w:r>
        <w:rPr>
          <w:rFonts w:hint="eastAsia" w:ascii="Times New Roman" w:hAnsi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4"/>
        </w:rPr>
        <w:t>86</w:t>
      </w:r>
    </w:p>
    <w:p>
      <w:pPr>
        <w:pStyle w:val="14"/>
        <w:widowControl/>
        <w:spacing w:beforeAutospacing="0" w:afterAutospacing="0"/>
        <w:ind w:firstLine="480" w:firstLineChars="200"/>
      </w:pPr>
      <w:r>
        <w:rPr>
          <w:rFonts w:ascii="Times New Roman" w:hAnsi="Times New Roman"/>
          <w:szCs w:val="24"/>
        </w:rPr>
        <w:t>应答帧：</w:t>
      </w:r>
      <w:r>
        <w:rPr>
          <w:rFonts w:hint="eastAsia" w:ascii="Times New Roman" w:hAnsi="Times New Roman"/>
          <w:szCs w:val="24"/>
        </w:rPr>
        <w:t>42 06 10 04 03 E8 C2 86</w:t>
      </w:r>
    </w:p>
    <w:p>
      <w:pPr>
        <w:pStyle w:val="27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ascii="Times New Roman" w:hAnsi="Times New Roman" w:eastAsia="宋体" w:cs="Times New Roman"/>
          <w:sz w:val="24"/>
          <w:szCs w:val="24"/>
        </w:rPr>
        <w:t>改为01，范例如下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bookmarkStart w:id="30" w:name="_GoBack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06 20 02 00 01</w:t>
      </w:r>
      <w:bookmarkEnd w:id="30"/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F9</w:t>
      </w:r>
    </w:p>
    <w:p>
      <w:pPr>
        <w:pStyle w:val="32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42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06 20 02 00 01 </w:t>
      </w:r>
      <w:r>
        <w:rPr>
          <w:rFonts w:hint="eastAsia" w:ascii="Times New Roman" w:hAnsi="Times New Roman" w:eastAsia="宋体" w:cs="Times New Roman"/>
          <w:sz w:val="24"/>
          <w:szCs w:val="24"/>
        </w:rPr>
        <w:t>EC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F9</w:t>
      </w:r>
    </w:p>
    <w:p>
      <w:pPr>
        <w:pStyle w:val="27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5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7"/>
        <w:numPr>
          <w:ilvl w:val="0"/>
          <w:numId w:val="15"/>
        </w:numPr>
        <w:suppressAutoHyphens w:val="0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7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7"/>
        <w:numPr>
          <w:ilvl w:val="0"/>
          <w:numId w:val="15"/>
        </w:numPr>
        <w:suppressAutoHyphens w:val="0"/>
        <w:spacing w:before="156"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4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8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8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8"/>
        <w:rFonts w:hint="eastAsia"/>
      </w:rPr>
      <w:t>www.chemins-tech.com</w:t>
    </w:r>
    <w:r>
      <w:rPr>
        <w:rStyle w:val="18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-252730</wp:posOffset>
          </wp:positionV>
          <wp:extent cx="1700530" cy="404495"/>
          <wp:effectExtent l="19050" t="0" r="0" b="0"/>
          <wp:wrapNone/>
          <wp:docPr id="19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66BA"/>
    <w:multiLevelType w:val="singleLevel"/>
    <w:tmpl w:val="B70866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cs="Times New Roman"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cs="Times New Roman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5YTk2NWU3OTRhNTU0YjZlNWE0ODExMjY4YzM0MTgifQ=="/>
  </w:docVars>
  <w:rsids>
    <w:rsidRoot w:val="005B7FF9"/>
    <w:rsid w:val="00001C04"/>
    <w:rsid w:val="00003E5C"/>
    <w:rsid w:val="00007C6D"/>
    <w:rsid w:val="00010489"/>
    <w:rsid w:val="0002274A"/>
    <w:rsid w:val="00022ABD"/>
    <w:rsid w:val="00035225"/>
    <w:rsid w:val="00036C5B"/>
    <w:rsid w:val="0004043D"/>
    <w:rsid w:val="00045BA5"/>
    <w:rsid w:val="0007035C"/>
    <w:rsid w:val="00070477"/>
    <w:rsid w:val="00077D75"/>
    <w:rsid w:val="00090D83"/>
    <w:rsid w:val="0009646B"/>
    <w:rsid w:val="000A136B"/>
    <w:rsid w:val="000A18B4"/>
    <w:rsid w:val="000A2767"/>
    <w:rsid w:val="000B1411"/>
    <w:rsid w:val="000B4CAF"/>
    <w:rsid w:val="000C14E9"/>
    <w:rsid w:val="000D05CC"/>
    <w:rsid w:val="000D1730"/>
    <w:rsid w:val="000D75BC"/>
    <w:rsid w:val="000E38E3"/>
    <w:rsid w:val="000E39B0"/>
    <w:rsid w:val="000E41A1"/>
    <w:rsid w:val="000F2F75"/>
    <w:rsid w:val="000F3821"/>
    <w:rsid w:val="001052E0"/>
    <w:rsid w:val="001151DD"/>
    <w:rsid w:val="001225D1"/>
    <w:rsid w:val="00127D5E"/>
    <w:rsid w:val="00134A9E"/>
    <w:rsid w:val="00135251"/>
    <w:rsid w:val="0013679F"/>
    <w:rsid w:val="00141E17"/>
    <w:rsid w:val="00152BA0"/>
    <w:rsid w:val="00157358"/>
    <w:rsid w:val="00186874"/>
    <w:rsid w:val="00193037"/>
    <w:rsid w:val="00194493"/>
    <w:rsid w:val="00195864"/>
    <w:rsid w:val="001A4BFA"/>
    <w:rsid w:val="001A5F7F"/>
    <w:rsid w:val="001A7DC9"/>
    <w:rsid w:val="001C284D"/>
    <w:rsid w:val="001D70EF"/>
    <w:rsid w:val="001E3BB6"/>
    <w:rsid w:val="001E5089"/>
    <w:rsid w:val="00203B40"/>
    <w:rsid w:val="002048CB"/>
    <w:rsid w:val="002179E0"/>
    <w:rsid w:val="00221C8A"/>
    <w:rsid w:val="00222BB7"/>
    <w:rsid w:val="00242E96"/>
    <w:rsid w:val="00250BA6"/>
    <w:rsid w:val="00251233"/>
    <w:rsid w:val="002514CF"/>
    <w:rsid w:val="00261F4C"/>
    <w:rsid w:val="00267C64"/>
    <w:rsid w:val="002710FD"/>
    <w:rsid w:val="00271853"/>
    <w:rsid w:val="00271F9B"/>
    <w:rsid w:val="002773EE"/>
    <w:rsid w:val="002919FA"/>
    <w:rsid w:val="00292577"/>
    <w:rsid w:val="00295E6D"/>
    <w:rsid w:val="00296CC5"/>
    <w:rsid w:val="002A35E8"/>
    <w:rsid w:val="002A38C0"/>
    <w:rsid w:val="002E3A14"/>
    <w:rsid w:val="002F165F"/>
    <w:rsid w:val="002F17AE"/>
    <w:rsid w:val="002F582E"/>
    <w:rsid w:val="0030059B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1EA4"/>
    <w:rsid w:val="003804A9"/>
    <w:rsid w:val="00393D52"/>
    <w:rsid w:val="003A1DFE"/>
    <w:rsid w:val="003A4BB0"/>
    <w:rsid w:val="003A4CEE"/>
    <w:rsid w:val="003A5F59"/>
    <w:rsid w:val="003B698B"/>
    <w:rsid w:val="003D2CE1"/>
    <w:rsid w:val="003D41C2"/>
    <w:rsid w:val="003F293B"/>
    <w:rsid w:val="0040151F"/>
    <w:rsid w:val="0040533B"/>
    <w:rsid w:val="00410763"/>
    <w:rsid w:val="0041182F"/>
    <w:rsid w:val="00412AAF"/>
    <w:rsid w:val="00420624"/>
    <w:rsid w:val="0042157D"/>
    <w:rsid w:val="00426FE9"/>
    <w:rsid w:val="00435D00"/>
    <w:rsid w:val="004369AE"/>
    <w:rsid w:val="00444325"/>
    <w:rsid w:val="00444CCE"/>
    <w:rsid w:val="00444F02"/>
    <w:rsid w:val="004623A4"/>
    <w:rsid w:val="004674FE"/>
    <w:rsid w:val="00467500"/>
    <w:rsid w:val="00470C92"/>
    <w:rsid w:val="00480FF7"/>
    <w:rsid w:val="004819B1"/>
    <w:rsid w:val="00484C3D"/>
    <w:rsid w:val="00486B6F"/>
    <w:rsid w:val="004876B5"/>
    <w:rsid w:val="00487EEB"/>
    <w:rsid w:val="00495F7C"/>
    <w:rsid w:val="004A43E3"/>
    <w:rsid w:val="004A5C7B"/>
    <w:rsid w:val="004A68EB"/>
    <w:rsid w:val="004A735C"/>
    <w:rsid w:val="004B484F"/>
    <w:rsid w:val="004B6509"/>
    <w:rsid w:val="004B7EB4"/>
    <w:rsid w:val="004C0F8D"/>
    <w:rsid w:val="004C47B2"/>
    <w:rsid w:val="004C6205"/>
    <w:rsid w:val="004C7ED5"/>
    <w:rsid w:val="004D5FB6"/>
    <w:rsid w:val="004D7A21"/>
    <w:rsid w:val="004E2055"/>
    <w:rsid w:val="004E20DB"/>
    <w:rsid w:val="004E3DC9"/>
    <w:rsid w:val="004E49B2"/>
    <w:rsid w:val="004E4FE0"/>
    <w:rsid w:val="004F1483"/>
    <w:rsid w:val="004F58C8"/>
    <w:rsid w:val="005005FD"/>
    <w:rsid w:val="005073E6"/>
    <w:rsid w:val="005126AC"/>
    <w:rsid w:val="00512C3F"/>
    <w:rsid w:val="00514182"/>
    <w:rsid w:val="0051585B"/>
    <w:rsid w:val="005174B3"/>
    <w:rsid w:val="00517742"/>
    <w:rsid w:val="00517CA7"/>
    <w:rsid w:val="00520D6C"/>
    <w:rsid w:val="00543E6B"/>
    <w:rsid w:val="00547C98"/>
    <w:rsid w:val="00556A14"/>
    <w:rsid w:val="00565FC4"/>
    <w:rsid w:val="00567A0F"/>
    <w:rsid w:val="00570580"/>
    <w:rsid w:val="00573200"/>
    <w:rsid w:val="00573EC3"/>
    <w:rsid w:val="005749EA"/>
    <w:rsid w:val="00576B8A"/>
    <w:rsid w:val="00583179"/>
    <w:rsid w:val="00583EBF"/>
    <w:rsid w:val="00584D69"/>
    <w:rsid w:val="00597331"/>
    <w:rsid w:val="005A2A40"/>
    <w:rsid w:val="005A603D"/>
    <w:rsid w:val="005A62A5"/>
    <w:rsid w:val="005B7FF9"/>
    <w:rsid w:val="005D2C4C"/>
    <w:rsid w:val="005D2D2E"/>
    <w:rsid w:val="005E216A"/>
    <w:rsid w:val="00604479"/>
    <w:rsid w:val="0060591D"/>
    <w:rsid w:val="00611824"/>
    <w:rsid w:val="00612512"/>
    <w:rsid w:val="00613EAE"/>
    <w:rsid w:val="006208DF"/>
    <w:rsid w:val="0062191B"/>
    <w:rsid w:val="00621FF6"/>
    <w:rsid w:val="00623C59"/>
    <w:rsid w:val="00624DD0"/>
    <w:rsid w:val="0062678A"/>
    <w:rsid w:val="00630A3F"/>
    <w:rsid w:val="006369AF"/>
    <w:rsid w:val="006435F6"/>
    <w:rsid w:val="00655879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045"/>
    <w:rsid w:val="006A7DBE"/>
    <w:rsid w:val="006B0296"/>
    <w:rsid w:val="006B1AA1"/>
    <w:rsid w:val="006B516B"/>
    <w:rsid w:val="006B7201"/>
    <w:rsid w:val="006C64BB"/>
    <w:rsid w:val="006C6B2A"/>
    <w:rsid w:val="006D64BB"/>
    <w:rsid w:val="006E14EA"/>
    <w:rsid w:val="006E2D30"/>
    <w:rsid w:val="006E374F"/>
    <w:rsid w:val="006F4E52"/>
    <w:rsid w:val="00707501"/>
    <w:rsid w:val="00707887"/>
    <w:rsid w:val="007103DE"/>
    <w:rsid w:val="00711DC4"/>
    <w:rsid w:val="00712FD2"/>
    <w:rsid w:val="00720E33"/>
    <w:rsid w:val="00731199"/>
    <w:rsid w:val="0073361D"/>
    <w:rsid w:val="00742BC2"/>
    <w:rsid w:val="00763F78"/>
    <w:rsid w:val="00774D82"/>
    <w:rsid w:val="00777A1E"/>
    <w:rsid w:val="00783219"/>
    <w:rsid w:val="007A052F"/>
    <w:rsid w:val="007A061C"/>
    <w:rsid w:val="007B0EF9"/>
    <w:rsid w:val="007B4ACA"/>
    <w:rsid w:val="007B698D"/>
    <w:rsid w:val="007B70FD"/>
    <w:rsid w:val="007C4426"/>
    <w:rsid w:val="007D6AA8"/>
    <w:rsid w:val="007E1DA2"/>
    <w:rsid w:val="007E1F72"/>
    <w:rsid w:val="007E327F"/>
    <w:rsid w:val="007E6A04"/>
    <w:rsid w:val="00802124"/>
    <w:rsid w:val="0080608D"/>
    <w:rsid w:val="00815433"/>
    <w:rsid w:val="008212C6"/>
    <w:rsid w:val="00823151"/>
    <w:rsid w:val="00824FCF"/>
    <w:rsid w:val="00830EBA"/>
    <w:rsid w:val="00832656"/>
    <w:rsid w:val="00832D5B"/>
    <w:rsid w:val="00833E2A"/>
    <w:rsid w:val="008361E7"/>
    <w:rsid w:val="008369FF"/>
    <w:rsid w:val="008378C7"/>
    <w:rsid w:val="00844A8E"/>
    <w:rsid w:val="00847741"/>
    <w:rsid w:val="00852BEF"/>
    <w:rsid w:val="0085447F"/>
    <w:rsid w:val="00854758"/>
    <w:rsid w:val="00856199"/>
    <w:rsid w:val="00862F63"/>
    <w:rsid w:val="00866901"/>
    <w:rsid w:val="00872F4B"/>
    <w:rsid w:val="008814BD"/>
    <w:rsid w:val="00895630"/>
    <w:rsid w:val="008A09D4"/>
    <w:rsid w:val="008A6ED8"/>
    <w:rsid w:val="008B3000"/>
    <w:rsid w:val="008B4BEB"/>
    <w:rsid w:val="008B7B6E"/>
    <w:rsid w:val="008C304E"/>
    <w:rsid w:val="008C534F"/>
    <w:rsid w:val="008E67E8"/>
    <w:rsid w:val="009004FF"/>
    <w:rsid w:val="00905552"/>
    <w:rsid w:val="009070AE"/>
    <w:rsid w:val="0091229D"/>
    <w:rsid w:val="0091291B"/>
    <w:rsid w:val="00913A7D"/>
    <w:rsid w:val="00914519"/>
    <w:rsid w:val="00914749"/>
    <w:rsid w:val="00915C93"/>
    <w:rsid w:val="00917713"/>
    <w:rsid w:val="00917889"/>
    <w:rsid w:val="009208B3"/>
    <w:rsid w:val="009310E1"/>
    <w:rsid w:val="00931414"/>
    <w:rsid w:val="00934136"/>
    <w:rsid w:val="00941392"/>
    <w:rsid w:val="00942E11"/>
    <w:rsid w:val="0094367F"/>
    <w:rsid w:val="00946209"/>
    <w:rsid w:val="00946296"/>
    <w:rsid w:val="00946DDE"/>
    <w:rsid w:val="00951491"/>
    <w:rsid w:val="009550F8"/>
    <w:rsid w:val="0095662F"/>
    <w:rsid w:val="00975683"/>
    <w:rsid w:val="00977765"/>
    <w:rsid w:val="00977780"/>
    <w:rsid w:val="00977FC8"/>
    <w:rsid w:val="009954B6"/>
    <w:rsid w:val="0099681C"/>
    <w:rsid w:val="009A0214"/>
    <w:rsid w:val="009A2428"/>
    <w:rsid w:val="009A42CB"/>
    <w:rsid w:val="009A51C3"/>
    <w:rsid w:val="009C36F9"/>
    <w:rsid w:val="009D5172"/>
    <w:rsid w:val="009E179C"/>
    <w:rsid w:val="009E285C"/>
    <w:rsid w:val="009E6F1B"/>
    <w:rsid w:val="009F7081"/>
    <w:rsid w:val="009F743D"/>
    <w:rsid w:val="00A01808"/>
    <w:rsid w:val="00A04823"/>
    <w:rsid w:val="00A11E8D"/>
    <w:rsid w:val="00A17949"/>
    <w:rsid w:val="00A21120"/>
    <w:rsid w:val="00A27BAE"/>
    <w:rsid w:val="00A332DD"/>
    <w:rsid w:val="00A42742"/>
    <w:rsid w:val="00A4644A"/>
    <w:rsid w:val="00A4650D"/>
    <w:rsid w:val="00A51390"/>
    <w:rsid w:val="00A56467"/>
    <w:rsid w:val="00A57062"/>
    <w:rsid w:val="00A637E3"/>
    <w:rsid w:val="00A7500F"/>
    <w:rsid w:val="00A75568"/>
    <w:rsid w:val="00A777AC"/>
    <w:rsid w:val="00A815C6"/>
    <w:rsid w:val="00A81C8C"/>
    <w:rsid w:val="00A9583A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1558"/>
    <w:rsid w:val="00AF442F"/>
    <w:rsid w:val="00B053CC"/>
    <w:rsid w:val="00B07F47"/>
    <w:rsid w:val="00B07FC9"/>
    <w:rsid w:val="00B121C9"/>
    <w:rsid w:val="00B23810"/>
    <w:rsid w:val="00B25F63"/>
    <w:rsid w:val="00B26CFE"/>
    <w:rsid w:val="00B3427D"/>
    <w:rsid w:val="00B418A4"/>
    <w:rsid w:val="00B41BDC"/>
    <w:rsid w:val="00B4388E"/>
    <w:rsid w:val="00B519C1"/>
    <w:rsid w:val="00B540F1"/>
    <w:rsid w:val="00B64029"/>
    <w:rsid w:val="00B6562B"/>
    <w:rsid w:val="00B66656"/>
    <w:rsid w:val="00B737D4"/>
    <w:rsid w:val="00B75A9C"/>
    <w:rsid w:val="00B961E8"/>
    <w:rsid w:val="00B97269"/>
    <w:rsid w:val="00BA1FEF"/>
    <w:rsid w:val="00BB02D3"/>
    <w:rsid w:val="00BB177A"/>
    <w:rsid w:val="00BD2C99"/>
    <w:rsid w:val="00BD7BEF"/>
    <w:rsid w:val="00C04219"/>
    <w:rsid w:val="00C25F75"/>
    <w:rsid w:val="00C3162B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70529"/>
    <w:rsid w:val="00C817B1"/>
    <w:rsid w:val="00C823B4"/>
    <w:rsid w:val="00C82BF7"/>
    <w:rsid w:val="00C86FAB"/>
    <w:rsid w:val="00C87409"/>
    <w:rsid w:val="00C92207"/>
    <w:rsid w:val="00C93679"/>
    <w:rsid w:val="00C94B1F"/>
    <w:rsid w:val="00CA5756"/>
    <w:rsid w:val="00CB3E44"/>
    <w:rsid w:val="00CB5D80"/>
    <w:rsid w:val="00CB7EE5"/>
    <w:rsid w:val="00CD18FD"/>
    <w:rsid w:val="00CD3243"/>
    <w:rsid w:val="00CD4160"/>
    <w:rsid w:val="00CD49D2"/>
    <w:rsid w:val="00CD5991"/>
    <w:rsid w:val="00CD6585"/>
    <w:rsid w:val="00CE00C4"/>
    <w:rsid w:val="00CE1B5C"/>
    <w:rsid w:val="00CE4604"/>
    <w:rsid w:val="00CF1A44"/>
    <w:rsid w:val="00CF5D43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72FDC"/>
    <w:rsid w:val="00D81D5A"/>
    <w:rsid w:val="00D851D0"/>
    <w:rsid w:val="00D866E3"/>
    <w:rsid w:val="00D87A6D"/>
    <w:rsid w:val="00D90926"/>
    <w:rsid w:val="00DA6EE1"/>
    <w:rsid w:val="00DB48CF"/>
    <w:rsid w:val="00DB49E5"/>
    <w:rsid w:val="00DC3C5E"/>
    <w:rsid w:val="00DD463E"/>
    <w:rsid w:val="00DE14C2"/>
    <w:rsid w:val="00DF0E99"/>
    <w:rsid w:val="00E1443D"/>
    <w:rsid w:val="00E17485"/>
    <w:rsid w:val="00E17D97"/>
    <w:rsid w:val="00E226C2"/>
    <w:rsid w:val="00E24F4B"/>
    <w:rsid w:val="00E255BB"/>
    <w:rsid w:val="00E25C2C"/>
    <w:rsid w:val="00E25DEA"/>
    <w:rsid w:val="00E45DDB"/>
    <w:rsid w:val="00E47C1C"/>
    <w:rsid w:val="00E5395F"/>
    <w:rsid w:val="00E53A71"/>
    <w:rsid w:val="00E53FE8"/>
    <w:rsid w:val="00E54A31"/>
    <w:rsid w:val="00E563A1"/>
    <w:rsid w:val="00E708BC"/>
    <w:rsid w:val="00E73D46"/>
    <w:rsid w:val="00E828C9"/>
    <w:rsid w:val="00E835D0"/>
    <w:rsid w:val="00E842F3"/>
    <w:rsid w:val="00E87642"/>
    <w:rsid w:val="00E879AA"/>
    <w:rsid w:val="00E919B4"/>
    <w:rsid w:val="00E9286E"/>
    <w:rsid w:val="00E94D31"/>
    <w:rsid w:val="00E96542"/>
    <w:rsid w:val="00EA023C"/>
    <w:rsid w:val="00EA3599"/>
    <w:rsid w:val="00EA5843"/>
    <w:rsid w:val="00EA6F77"/>
    <w:rsid w:val="00EB0D16"/>
    <w:rsid w:val="00EB1922"/>
    <w:rsid w:val="00EB2225"/>
    <w:rsid w:val="00EC1200"/>
    <w:rsid w:val="00EC1923"/>
    <w:rsid w:val="00EE039D"/>
    <w:rsid w:val="00EE0E43"/>
    <w:rsid w:val="00EE2E18"/>
    <w:rsid w:val="00EF34A4"/>
    <w:rsid w:val="00EF35BE"/>
    <w:rsid w:val="00EF3B6A"/>
    <w:rsid w:val="00F066BA"/>
    <w:rsid w:val="00F106C2"/>
    <w:rsid w:val="00F13F85"/>
    <w:rsid w:val="00F1559A"/>
    <w:rsid w:val="00F16525"/>
    <w:rsid w:val="00F20104"/>
    <w:rsid w:val="00F25EB8"/>
    <w:rsid w:val="00F26189"/>
    <w:rsid w:val="00F26D25"/>
    <w:rsid w:val="00F4642D"/>
    <w:rsid w:val="00F55EB5"/>
    <w:rsid w:val="00F843DF"/>
    <w:rsid w:val="00F97CAB"/>
    <w:rsid w:val="00FA7256"/>
    <w:rsid w:val="00FA7262"/>
    <w:rsid w:val="00FB2C97"/>
    <w:rsid w:val="00FC42BC"/>
    <w:rsid w:val="00FD2E49"/>
    <w:rsid w:val="00FD3119"/>
    <w:rsid w:val="00FD3AF9"/>
    <w:rsid w:val="00FD4313"/>
    <w:rsid w:val="00FD7069"/>
    <w:rsid w:val="00FF38BF"/>
    <w:rsid w:val="017368C8"/>
    <w:rsid w:val="035E700F"/>
    <w:rsid w:val="07083017"/>
    <w:rsid w:val="07824687"/>
    <w:rsid w:val="07EC5A78"/>
    <w:rsid w:val="08E70B1C"/>
    <w:rsid w:val="096518FC"/>
    <w:rsid w:val="0A12627A"/>
    <w:rsid w:val="0D6E3B28"/>
    <w:rsid w:val="122B3166"/>
    <w:rsid w:val="13C97307"/>
    <w:rsid w:val="14474BD5"/>
    <w:rsid w:val="145D69C5"/>
    <w:rsid w:val="158F50D4"/>
    <w:rsid w:val="17B651D9"/>
    <w:rsid w:val="17E72FB9"/>
    <w:rsid w:val="195D4F15"/>
    <w:rsid w:val="1ADE7DEF"/>
    <w:rsid w:val="1D467377"/>
    <w:rsid w:val="1E9B19B2"/>
    <w:rsid w:val="1EBF6BC0"/>
    <w:rsid w:val="1F0C14DF"/>
    <w:rsid w:val="21647478"/>
    <w:rsid w:val="272864DC"/>
    <w:rsid w:val="2841397A"/>
    <w:rsid w:val="29300CF3"/>
    <w:rsid w:val="296538BF"/>
    <w:rsid w:val="2AE734BB"/>
    <w:rsid w:val="2C253377"/>
    <w:rsid w:val="31F721DC"/>
    <w:rsid w:val="331B199C"/>
    <w:rsid w:val="3641541E"/>
    <w:rsid w:val="386B3088"/>
    <w:rsid w:val="3AAE72B5"/>
    <w:rsid w:val="3ED44F40"/>
    <w:rsid w:val="403F2BD2"/>
    <w:rsid w:val="403F45B4"/>
    <w:rsid w:val="411D48EC"/>
    <w:rsid w:val="45AE4BE7"/>
    <w:rsid w:val="4BB31EE6"/>
    <w:rsid w:val="4CE371E4"/>
    <w:rsid w:val="4F813E10"/>
    <w:rsid w:val="508D6FF2"/>
    <w:rsid w:val="5168136D"/>
    <w:rsid w:val="5478426F"/>
    <w:rsid w:val="563C503A"/>
    <w:rsid w:val="56E7608C"/>
    <w:rsid w:val="578729E3"/>
    <w:rsid w:val="5C025CFD"/>
    <w:rsid w:val="5D014D29"/>
    <w:rsid w:val="5E0E440D"/>
    <w:rsid w:val="61910DA5"/>
    <w:rsid w:val="64E9349B"/>
    <w:rsid w:val="66EA5D06"/>
    <w:rsid w:val="66FE1CE0"/>
    <w:rsid w:val="670426EC"/>
    <w:rsid w:val="67320FFB"/>
    <w:rsid w:val="680F6EA8"/>
    <w:rsid w:val="688E416D"/>
    <w:rsid w:val="6C641D25"/>
    <w:rsid w:val="6CA96F97"/>
    <w:rsid w:val="6DAE360F"/>
    <w:rsid w:val="6E0F4DA5"/>
    <w:rsid w:val="6EAD2B10"/>
    <w:rsid w:val="703A358D"/>
    <w:rsid w:val="70C547B1"/>
    <w:rsid w:val="72BE36F8"/>
    <w:rsid w:val="75496B9D"/>
    <w:rsid w:val="75D452C4"/>
    <w:rsid w:val="77522809"/>
    <w:rsid w:val="78272164"/>
    <w:rsid w:val="7B970955"/>
    <w:rsid w:val="7C49205B"/>
    <w:rsid w:val="7DE80B08"/>
    <w:rsid w:val="7E8E4CBD"/>
    <w:rsid w:val="BEE21574"/>
    <w:rsid w:val="EF7D2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6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9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7"/>
    <w:link w:val="11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2">
    <w:name w:val="批注框文本 字符"/>
    <w:basedOn w:val="17"/>
    <w:link w:val="9"/>
    <w:semiHidden/>
    <w:qFormat/>
    <w:uiPriority w:val="99"/>
    <w:rPr>
      <w:sz w:val="18"/>
      <w:szCs w:val="18"/>
    </w:rPr>
  </w:style>
  <w:style w:type="character" w:customStyle="1" w:styleId="23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字符"/>
    <w:basedOn w:val="17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字符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6">
    <w:name w:val="正文文本 字符"/>
    <w:basedOn w:val="17"/>
    <w:link w:val="6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7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8">
    <w:name w:val="apple-converted-space"/>
    <w:qFormat/>
    <w:uiPriority w:val="0"/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1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2">
    <w:name w:val="列出段落2"/>
    <w:basedOn w:val="1"/>
    <w:qFormat/>
    <w:uiPriority w:val="34"/>
  </w:style>
  <w:style w:type="paragraph" w:customStyle="1" w:styleId="33">
    <w:name w:val="Table Paragraph"/>
    <w:basedOn w:val="1"/>
    <w:qFormat/>
    <w:uiPriority w:val="1"/>
  </w:style>
  <w:style w:type="paragraph" w:customStyle="1" w:styleId="34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5">
    <w:name w:val="列出段落31"/>
    <w:basedOn w:val="1"/>
    <w:unhideWhenUsed/>
    <w:qFormat/>
    <w:uiPriority w:val="99"/>
    <w:pPr>
      <w:ind w:firstLine="420" w:firstLineChars="200"/>
    </w:pPr>
  </w:style>
  <w:style w:type="paragraph" w:styleId="3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828</Words>
  <Characters>4726</Characters>
  <Lines>39</Lines>
  <Paragraphs>11</Paragraphs>
  <TotalTime>16</TotalTime>
  <ScaleCrop>false</ScaleCrop>
  <LinksUpToDate>false</LinksUpToDate>
  <CharactersWithSpaces>5543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2016-06-29T05:08:00Z</dcterms:created>
  <dc:creator>Chemins</dc:creator>
  <cp:lastModifiedBy>WPS_1657852012</cp:lastModifiedBy>
  <cp:lastPrinted>2022-05-18T21:47:00Z</cp:lastPrinted>
  <dcterms:modified xsi:type="dcterms:W3CDTF">2024-01-05T07:29:17Z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7A7A6CFD08F8407880112F0DF02E4EEA</vt:lpwstr>
  </property>
</Properties>
</file>